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D2" w:rsidRDefault="00063ED2" w:rsidP="00063ED2">
      <w:pPr>
        <w:pStyle w:val="Corpodetexto"/>
        <w:kinsoku w:val="0"/>
        <w:overflowPunct w:val="0"/>
        <w:ind w:left="0"/>
        <w:rPr>
          <w:b/>
          <w:bCs/>
          <w:color w:val="FF0000"/>
          <w:spacing w:val="-1"/>
          <w:sz w:val="28"/>
          <w:szCs w:val="28"/>
        </w:rPr>
      </w:pPr>
    </w:p>
    <w:p w:rsidR="00063ED2" w:rsidRPr="00777A91" w:rsidRDefault="00063ED2" w:rsidP="00063ED2">
      <w:pPr>
        <w:pStyle w:val="Corpodetexto"/>
        <w:kinsoku w:val="0"/>
        <w:overflowPunct w:val="0"/>
        <w:ind w:left="0"/>
        <w:jc w:val="center"/>
        <w:rPr>
          <w:b/>
          <w:bCs/>
          <w:spacing w:val="-1"/>
        </w:rPr>
      </w:pPr>
      <w:r w:rsidRPr="00777A91">
        <w:rPr>
          <w:b/>
          <w:bCs/>
          <w:spacing w:val="-1"/>
        </w:rPr>
        <w:t xml:space="preserve">ANEXO </w:t>
      </w:r>
      <w:r w:rsidRPr="00777A91">
        <w:rPr>
          <w:b/>
          <w:bCs/>
        </w:rPr>
        <w:t>V</w:t>
      </w:r>
      <w:r>
        <w:rPr>
          <w:b/>
          <w:bCs/>
        </w:rPr>
        <w:t>I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–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MODELO</w:t>
      </w:r>
      <w:r w:rsidRPr="00777A91">
        <w:rPr>
          <w:b/>
          <w:bCs/>
          <w:spacing w:val="-1"/>
        </w:rPr>
        <w:t xml:space="preserve"> DE</w:t>
      </w:r>
      <w:r w:rsidRPr="00777A91">
        <w:rPr>
          <w:b/>
          <w:bCs/>
        </w:rPr>
        <w:t xml:space="preserve"> </w:t>
      </w:r>
      <w:r w:rsidRPr="00777A91">
        <w:rPr>
          <w:b/>
          <w:bCs/>
          <w:spacing w:val="-1"/>
        </w:rPr>
        <w:t>DECLARAÇÃO DE VÍNCULO DE CREDENCIADOS</w:t>
      </w:r>
    </w:p>
    <w:p w:rsidR="00063ED2" w:rsidRDefault="00063ED2" w:rsidP="00063ED2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063ED2" w:rsidRDefault="00063ED2" w:rsidP="00063ED2">
      <w:pPr>
        <w:pStyle w:val="Corpodetexto"/>
        <w:kinsoku w:val="0"/>
        <w:overflowPunct w:val="0"/>
        <w:ind w:left="2265"/>
        <w:rPr>
          <w:rFonts w:ascii="Arial" w:hAnsi="Arial" w:cs="Arial"/>
          <w:spacing w:val="-1"/>
        </w:rPr>
      </w:pPr>
    </w:p>
    <w:p w:rsidR="00063ED2" w:rsidRPr="00C62C59" w:rsidRDefault="00063ED2" w:rsidP="00063ED2">
      <w:pPr>
        <w:pStyle w:val="Corpodetexto"/>
        <w:kinsoku w:val="0"/>
        <w:overflowPunct w:val="0"/>
        <w:ind w:left="0"/>
        <w:jc w:val="center"/>
        <w:rPr>
          <w:rFonts w:ascii="Arial" w:hAnsi="Arial" w:cs="Arial"/>
          <w:b/>
          <w:spacing w:val="-1"/>
        </w:rPr>
      </w:pPr>
      <w:r w:rsidRPr="00C62C59">
        <w:rPr>
          <w:rFonts w:ascii="Arial" w:hAnsi="Arial" w:cs="Arial"/>
          <w:b/>
          <w:spacing w:val="-1"/>
        </w:rPr>
        <w:t>DECLARAÇÃO DE VÍNCULO</w:t>
      </w:r>
      <w:r>
        <w:rPr>
          <w:rFonts w:ascii="Arial" w:hAnsi="Arial" w:cs="Arial"/>
          <w:b/>
          <w:spacing w:val="-1"/>
        </w:rPr>
        <w:t xml:space="preserve"> DE CREDENCIADOS</w:t>
      </w:r>
    </w:p>
    <w:p w:rsidR="00063ED2" w:rsidRDefault="00063ED2" w:rsidP="00063ED2">
      <w:pPr>
        <w:pStyle w:val="Corpodetexto"/>
        <w:kinsoku w:val="0"/>
        <w:overflowPunct w:val="0"/>
        <w:ind w:left="2265"/>
        <w:rPr>
          <w:rFonts w:ascii="Arial" w:hAnsi="Arial" w:cs="Arial"/>
          <w:spacing w:val="-1"/>
        </w:rPr>
      </w:pPr>
    </w:p>
    <w:p w:rsidR="00063ED2" w:rsidRDefault="00063ED2" w:rsidP="00063ED2">
      <w:pPr>
        <w:pStyle w:val="Corpodetexto"/>
        <w:kinsoku w:val="0"/>
        <w:overflowPunct w:val="0"/>
        <w:ind w:left="2265"/>
        <w:rPr>
          <w:rFonts w:ascii="Arial" w:hAnsi="Arial" w:cs="Arial"/>
          <w:spacing w:val="-1"/>
        </w:rPr>
      </w:pPr>
    </w:p>
    <w:p w:rsidR="00063ED2" w:rsidRPr="00110B51" w:rsidRDefault="00063ED2" w:rsidP="00063ED2">
      <w:pPr>
        <w:pStyle w:val="Corpodetexto"/>
        <w:kinsoku w:val="0"/>
        <w:overflowPunct w:val="0"/>
        <w:ind w:left="0" w:firstLine="567"/>
        <w:jc w:val="both"/>
        <w:rPr>
          <w:spacing w:val="-1"/>
        </w:rPr>
      </w:pPr>
      <w:r w:rsidRPr="00110B51">
        <w:rPr>
          <w:spacing w:val="-1"/>
        </w:rPr>
        <w:t>Conforme solicitação do edital do Programa SEBRAETEC do Tocantins (01/201</w:t>
      </w:r>
      <w:r>
        <w:rPr>
          <w:spacing w:val="-1"/>
        </w:rPr>
        <w:t>9</w:t>
      </w:r>
      <w:r w:rsidRPr="00110B51">
        <w:rPr>
          <w:spacing w:val="-1"/>
        </w:rPr>
        <w:t xml:space="preserve">), vimos declarar que os profissionais listados abaixo possuem vínculo </w:t>
      </w:r>
      <w:r w:rsidRPr="00110B51">
        <w:rPr>
          <w:spacing w:val="-1"/>
          <w:u w:val="single"/>
        </w:rPr>
        <w:t>empregatício ou societário ou contratual com nossa empresa/instituição</w:t>
      </w:r>
      <w:r w:rsidRPr="00110B51">
        <w:rPr>
          <w:spacing w:val="-1"/>
        </w:rPr>
        <w:t xml:space="preserve">. Estes profissionais deverão ser indicados para a prestação de serviços tecnológicos, no âmbito do Programa SEBRAETEC e que enviaremos em anexo o currículo de cada integrante da listagem a seguir, conforme o modelo do </w:t>
      </w:r>
      <w:r w:rsidRPr="00110B51">
        <w:rPr>
          <w:b/>
          <w:spacing w:val="-1"/>
        </w:rPr>
        <w:t>Anexo VII.</w:t>
      </w:r>
      <w:r w:rsidRPr="00110B51">
        <w:rPr>
          <w:spacing w:val="-1"/>
        </w:rPr>
        <w:t xml:space="preserve"> </w:t>
      </w:r>
    </w:p>
    <w:p w:rsidR="00063ED2" w:rsidRPr="00110B51" w:rsidRDefault="00063ED2" w:rsidP="00063ED2">
      <w:pPr>
        <w:pStyle w:val="Corpodetexto"/>
        <w:kinsoku w:val="0"/>
        <w:overflowPunct w:val="0"/>
        <w:ind w:left="0" w:firstLine="567"/>
        <w:jc w:val="both"/>
        <w:rPr>
          <w:spacing w:val="-1"/>
        </w:rPr>
      </w:pPr>
      <w:r w:rsidRPr="00110B51">
        <w:rPr>
          <w:spacing w:val="-1"/>
        </w:rPr>
        <w:t>Declaramos ainda que a empresa/instituição manterá o SEBRAE/TO informado sobre a atualização de seu banco de profissionais vinculados, bem como manterá a organização interna da documentação de comprovação de vínculo institucional e trabalhista destes profissionais indicados:</w:t>
      </w:r>
    </w:p>
    <w:p w:rsidR="00063ED2" w:rsidRPr="00110B51" w:rsidRDefault="00063ED2" w:rsidP="00063ED2">
      <w:pPr>
        <w:pStyle w:val="Corpodetexto"/>
        <w:kinsoku w:val="0"/>
        <w:overflowPunct w:val="0"/>
        <w:ind w:left="0"/>
        <w:rPr>
          <w:spacing w:val="-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2127"/>
        <w:gridCol w:w="2239"/>
      </w:tblGrid>
      <w:tr w:rsidR="00063ED2" w:rsidRPr="00110B51" w:rsidTr="0068219C">
        <w:tc>
          <w:tcPr>
            <w:tcW w:w="2122" w:type="dxa"/>
            <w:shd w:val="clear" w:color="auto" w:fill="C6D9F1"/>
            <w:vAlign w:val="center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NOME COMPLETO DO PROFISSIONAL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FUNÇÃO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063ED2" w:rsidRPr="00110B51" w:rsidRDefault="00063ED2" w:rsidP="0068219C">
            <w:pPr>
              <w:pStyle w:val="Corpodetexto"/>
              <w:kinsoku w:val="0"/>
              <w:overflowPunct w:val="0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Vínculo Profissional com a Prestadora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063ED2" w:rsidRPr="00110B51" w:rsidRDefault="00063ED2" w:rsidP="0068219C">
            <w:pPr>
              <w:pStyle w:val="Corpodetexto"/>
              <w:kinsoku w:val="0"/>
              <w:overflowPunct w:val="0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 xml:space="preserve">Área de atuação do SEBRAETEC </w:t>
            </w:r>
            <w:r w:rsidR="0068219C">
              <w:rPr>
                <w:b/>
                <w:spacing w:val="-1"/>
                <w:sz w:val="20"/>
                <w:szCs w:val="20"/>
              </w:rPr>
              <w:t>(CADERNO TÉCNICO 4.0)</w:t>
            </w:r>
          </w:p>
        </w:tc>
        <w:tc>
          <w:tcPr>
            <w:tcW w:w="2239" w:type="dxa"/>
            <w:shd w:val="clear" w:color="auto" w:fill="C6D9F1"/>
            <w:vAlign w:val="center"/>
          </w:tcPr>
          <w:p w:rsidR="00063ED2" w:rsidRPr="00110B51" w:rsidRDefault="00063ED2" w:rsidP="0068219C">
            <w:pPr>
              <w:pStyle w:val="Corpodetexto"/>
              <w:kinsoku w:val="0"/>
              <w:overflowPunct w:val="0"/>
              <w:ind w:left="0"/>
              <w:jc w:val="center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 xml:space="preserve">Subárea de atuação SEBRAETEC </w:t>
            </w:r>
            <w:r w:rsidR="0068219C">
              <w:rPr>
                <w:b/>
                <w:spacing w:val="-1"/>
                <w:sz w:val="20"/>
                <w:szCs w:val="20"/>
              </w:rPr>
              <w:t>(CADERNO TÉCNICO 4.0)</w:t>
            </w: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Exemplo 1</w:t>
            </w: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Diretor de produção</w:t>
            </w: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110B51">
              <w:rPr>
                <w:b/>
                <w:spacing w:val="-1"/>
                <w:sz w:val="20"/>
                <w:szCs w:val="20"/>
              </w:rPr>
              <w:t>societário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PRODUÇÂO E QUALIDADE</w:t>
            </w: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BE36CA">
              <w:rPr>
                <w:b/>
                <w:spacing w:val="-1"/>
                <w:sz w:val="20"/>
                <w:szCs w:val="20"/>
              </w:rPr>
              <w:t>Mapeamento e Melhoria de Processos</w:t>
            </w: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Exemplo 2</w:t>
            </w: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Designer</w:t>
            </w: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110B51">
              <w:rPr>
                <w:b/>
                <w:spacing w:val="-1"/>
                <w:sz w:val="20"/>
                <w:szCs w:val="20"/>
              </w:rPr>
              <w:t>empregatício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DESIGN</w:t>
            </w: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Design de produto</w:t>
            </w: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Exemplo 3</w:t>
            </w: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Instrutor</w:t>
            </w: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110B51">
              <w:rPr>
                <w:b/>
                <w:spacing w:val="-1"/>
                <w:sz w:val="20"/>
                <w:szCs w:val="20"/>
              </w:rPr>
              <w:t>contratual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68219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SUSTENTABILIDADE</w:t>
            </w: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  <w:r w:rsidRPr="00110B51">
              <w:rPr>
                <w:b/>
                <w:spacing w:val="-1"/>
                <w:sz w:val="20"/>
                <w:szCs w:val="20"/>
              </w:rPr>
              <w:t>Resíduos</w:t>
            </w: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</w:tr>
      <w:tr w:rsidR="00063ED2" w:rsidRPr="00110B51" w:rsidTr="0068219C">
        <w:tc>
          <w:tcPr>
            <w:tcW w:w="2122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063ED2" w:rsidRPr="00110B51" w:rsidRDefault="00063ED2" w:rsidP="00E2545C">
            <w:pPr>
              <w:pStyle w:val="Corpodetexto"/>
              <w:kinsoku w:val="0"/>
              <w:overflowPunct w:val="0"/>
              <w:ind w:left="0"/>
              <w:rPr>
                <w:b/>
                <w:spacing w:val="-1"/>
                <w:sz w:val="20"/>
                <w:szCs w:val="20"/>
              </w:rPr>
            </w:pPr>
          </w:p>
        </w:tc>
      </w:tr>
    </w:tbl>
    <w:p w:rsidR="00063ED2" w:rsidRDefault="00063ED2" w:rsidP="00063ED2">
      <w:pPr>
        <w:pStyle w:val="Corpodetexto"/>
        <w:kinsoku w:val="0"/>
        <w:overflowPunct w:val="0"/>
        <w:ind w:left="0"/>
        <w:rPr>
          <w:rFonts w:ascii="Arial" w:hAnsi="Arial" w:cs="Arial"/>
          <w:spacing w:val="-1"/>
        </w:rPr>
      </w:pPr>
    </w:p>
    <w:p w:rsidR="00063ED2" w:rsidRDefault="00063ED2" w:rsidP="00063ED2">
      <w:pPr>
        <w:pStyle w:val="Corpodetexto"/>
        <w:kinsoku w:val="0"/>
        <w:overflowPunct w:val="0"/>
        <w:ind w:left="2265"/>
        <w:rPr>
          <w:rFonts w:ascii="Arial" w:hAnsi="Arial" w:cs="Arial"/>
          <w:spacing w:val="-1"/>
        </w:rPr>
      </w:pPr>
    </w:p>
    <w:p w:rsidR="00063ED2" w:rsidRPr="003F08AD" w:rsidRDefault="0068219C" w:rsidP="00063ED2">
      <w:pPr>
        <w:pStyle w:val="Corpodetexto"/>
        <w:kinsoku w:val="0"/>
        <w:overflowPunct w:val="0"/>
        <w:ind w:left="102"/>
        <w:jc w:val="right"/>
        <w:rPr>
          <w:bCs/>
          <w:spacing w:val="-1"/>
        </w:rPr>
      </w:pPr>
      <w:bookmarkStart w:id="0" w:name="bookmark6"/>
      <w:bookmarkEnd w:id="0"/>
      <w:r>
        <w:rPr>
          <w:bCs/>
          <w:spacing w:val="-1"/>
        </w:rPr>
        <w:t>C</w:t>
      </w:r>
      <w:r w:rsidR="00063ED2">
        <w:rPr>
          <w:bCs/>
          <w:spacing w:val="-1"/>
        </w:rPr>
        <w:t>idade/UF, dia/mês</w:t>
      </w:r>
      <w:r w:rsidR="00063ED2" w:rsidRPr="003F08AD">
        <w:rPr>
          <w:bCs/>
          <w:spacing w:val="-1"/>
        </w:rPr>
        <w:t>/201</w:t>
      </w:r>
      <w:r w:rsidR="00063ED2">
        <w:rPr>
          <w:bCs/>
          <w:spacing w:val="-1"/>
        </w:rPr>
        <w:t>x</w:t>
      </w:r>
      <w:r w:rsidR="00063ED2" w:rsidRPr="003F08AD">
        <w:rPr>
          <w:bCs/>
          <w:spacing w:val="-1"/>
        </w:rPr>
        <w:t>.</w:t>
      </w:r>
    </w:p>
    <w:p w:rsidR="00063ED2" w:rsidRDefault="00063ED2" w:rsidP="00063ED2">
      <w:pPr>
        <w:pStyle w:val="Ttulo1"/>
        <w:kinsoku w:val="0"/>
        <w:overflowPunct w:val="0"/>
        <w:spacing w:before="0"/>
        <w:rPr>
          <w:color w:val="365F91"/>
          <w:spacing w:val="-1"/>
        </w:rPr>
      </w:pPr>
    </w:p>
    <w:p w:rsidR="00063ED2" w:rsidRDefault="00063ED2" w:rsidP="00063ED2"/>
    <w:p w:rsidR="00063ED2" w:rsidRPr="003F08AD" w:rsidRDefault="00063ED2" w:rsidP="00063ED2">
      <w:pPr>
        <w:pStyle w:val="Corpodetexto"/>
        <w:kinsoku w:val="0"/>
        <w:overflowPunct w:val="0"/>
        <w:ind w:left="102"/>
        <w:rPr>
          <w:bCs/>
          <w:spacing w:val="-1"/>
        </w:rPr>
      </w:pPr>
      <w:r>
        <w:rPr>
          <w:bCs/>
          <w:spacing w:val="-1"/>
        </w:rPr>
        <w:t>Assinaturas:</w:t>
      </w:r>
    </w:p>
    <w:p w:rsidR="00063ED2" w:rsidRPr="003F08AD" w:rsidRDefault="00063ED2" w:rsidP="00063ED2">
      <w:pPr>
        <w:pStyle w:val="Corpodetexto"/>
        <w:kinsoku w:val="0"/>
        <w:overflowPunct w:val="0"/>
        <w:ind w:left="102"/>
        <w:rPr>
          <w:bCs/>
          <w:spacing w:val="-1"/>
        </w:rPr>
      </w:pPr>
    </w:p>
    <w:p w:rsidR="00063ED2" w:rsidRPr="003F08AD" w:rsidRDefault="00063ED2" w:rsidP="00063ED2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___________________________</w:t>
      </w:r>
      <w:r>
        <w:rPr>
          <w:bCs/>
          <w:spacing w:val="-1"/>
        </w:rPr>
        <w:t>_________</w:t>
      </w:r>
    </w:p>
    <w:p w:rsidR="00063ED2" w:rsidRDefault="00063ED2" w:rsidP="00063ED2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Nome completo</w:t>
      </w:r>
      <w:r>
        <w:rPr>
          <w:bCs/>
          <w:spacing w:val="-1"/>
        </w:rPr>
        <w:t xml:space="preserve"> e assinatura – </w:t>
      </w:r>
    </w:p>
    <w:p w:rsidR="00063ED2" w:rsidRPr="00EC7960" w:rsidRDefault="00063ED2" w:rsidP="00063ED2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EC7960">
        <w:rPr>
          <w:bCs/>
          <w:spacing w:val="-1"/>
        </w:rPr>
        <w:t>Cargo/ Representante Legal da Prestadora</w:t>
      </w:r>
    </w:p>
    <w:p w:rsidR="00063ED2" w:rsidRPr="003F08AD" w:rsidRDefault="00063ED2" w:rsidP="00063ED2">
      <w:pPr>
        <w:pStyle w:val="Corpodetexto"/>
        <w:kinsoku w:val="0"/>
        <w:overflowPunct w:val="0"/>
        <w:ind w:left="102"/>
        <w:rPr>
          <w:bCs/>
          <w:spacing w:val="-1"/>
          <w:sz w:val="28"/>
          <w:szCs w:val="28"/>
        </w:rPr>
      </w:pPr>
    </w:p>
    <w:p w:rsidR="00063ED2" w:rsidRDefault="00063ED2" w:rsidP="00063ED2">
      <w:bookmarkStart w:id="1" w:name="_GoBack"/>
      <w:bookmarkEnd w:id="1"/>
    </w:p>
    <w:p w:rsidR="00063ED2" w:rsidRDefault="00063ED2" w:rsidP="00063ED2"/>
    <w:p w:rsidR="00E94A36" w:rsidRDefault="0068219C"/>
    <w:sectPr w:rsidR="00E9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2"/>
    <w:rsid w:val="00003148"/>
    <w:rsid w:val="00063ED2"/>
    <w:rsid w:val="005A0265"/>
    <w:rsid w:val="006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A2BB-6018-4715-AEF4-3FD59B39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63ED2"/>
    <w:pPr>
      <w:spacing w:before="17"/>
      <w:ind w:left="102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63ED2"/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ED2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063ED2"/>
    <w:rPr>
      <w:rFonts w:ascii="Calibri" w:eastAsia="Times New Roman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2</cp:revision>
  <dcterms:created xsi:type="dcterms:W3CDTF">2019-03-07T17:52:00Z</dcterms:created>
  <dcterms:modified xsi:type="dcterms:W3CDTF">2019-03-27T18:45:00Z</dcterms:modified>
</cp:coreProperties>
</file>